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9348C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46741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EB153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4674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6741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bookmarkStart w:id="0" w:name="_GoBack"/>
            <w:bookmarkEnd w:id="0"/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C5251" w:rsidRDefault="001C5251" w:rsidP="00FC3315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>, prof. PWSZ w Elblągu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>, prof. PWSZ w Elblągu</w:t>
            </w:r>
            <w:r>
              <w:rPr>
                <w:sz w:val="22"/>
                <w:szCs w:val="22"/>
              </w:rPr>
              <w:t>, mgr Katarzyna Olszewska, mgr Bartosz Kalisz</w:t>
            </w:r>
          </w:p>
        </w:tc>
      </w:tr>
      <w:tr w:rsidR="001C5251" w:rsidRPr="009E7B8A" w:rsidTr="009E7B8A">
        <w:tc>
          <w:tcPr>
            <w:tcW w:w="2988" w:type="dxa"/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3B7AA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 podstawowych kategorii ekonomicznych odnoszących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:rsidTr="003B7AA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</w:t>
            </w:r>
            <w:r w:rsidRPr="001C5251">
              <w:rPr>
                <w:rFonts w:ascii="Times New Roman" w:hAnsi="Times New Roman"/>
                <w:lang w:val="pl-PL"/>
              </w:rPr>
              <w:t xml:space="preserve"> teorii handlu, zasad polityki handlu zagranicznego i kursu walutowego oraz teorii międzynarodowego przepływu czynników produkcji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  <w:r w:rsidRPr="001C5251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02</w:t>
            </w:r>
          </w:p>
        </w:tc>
      </w:tr>
      <w:tr w:rsidR="001C5251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potrafi 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ED56F5">
              <w:rPr>
                <w:sz w:val="22"/>
                <w:szCs w:val="22"/>
              </w:rPr>
              <w:t>6</w:t>
            </w: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</w:t>
            </w: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07</w:t>
            </w: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analizować  i interpretować </w:t>
            </w:r>
            <w:r w:rsidRPr="001C5251">
              <w:rPr>
                <w:rFonts w:ascii="Times New Roman" w:hAnsi="Times New Roman"/>
                <w:lang w:val="pl-PL"/>
              </w:rPr>
              <w:t xml:space="preserve"> dane statystyczne odnoszące się do podmiotów gospodarki światowej w różnych jej aspektach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ED56F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C5251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5251" w:rsidRPr="00ED56F5" w:rsidRDefault="001C5251" w:rsidP="00FC3315">
            <w:pPr>
              <w:rPr>
                <w:sz w:val="22"/>
                <w:szCs w:val="22"/>
              </w:rPr>
            </w:pPr>
            <w:r w:rsidRPr="00ED56F5">
              <w:rPr>
                <w:sz w:val="22"/>
                <w:szCs w:val="22"/>
              </w:rPr>
              <w:t>Student podejmuje dyskusję  na temat funkcjonowania różnych podmiotów w gospodarce światowej, wykorzystania różnych narzędzi i mechanizmów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Ceny w handlu światowym; Modele i mechanizmy integracji gospodarczej; Rola międzynarodowych organizacji gospodarczych w świecie; Problemy globalne we współczesnej gospodarce; Rola krajów  rozwijających się w świecie; Rola wywiadu gospodarczego w kształtowaniu rynku.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 xml:space="preserve">Międzynarodowa integracja gospodarcza; Modelowe ugrupowania integracyjne; Międzynarodowe </w:t>
            </w:r>
            <w:r w:rsidRPr="009671C4">
              <w:rPr>
                <w:sz w:val="24"/>
                <w:szCs w:val="24"/>
              </w:rPr>
              <w:lastRenderedPageBreak/>
              <w:t>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AC48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C48D1" w:rsidRPr="00AC48D1" w:rsidRDefault="00AC48D1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AC48D1">
              <w:rPr>
                <w:sz w:val="22"/>
                <w:szCs w:val="22"/>
              </w:rPr>
              <w:t>Budnikowski A., Międzynarodowe stosunki gospodarcze, Warszawa 2006.</w:t>
            </w:r>
          </w:p>
          <w:p w:rsidR="00AC48D1" w:rsidRPr="00AC48D1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Rymarczyk J. (red.), </w:t>
            </w:r>
            <w:r w:rsidR="00AC48D1" w:rsidRPr="00AC48D1">
              <w:rPr>
                <w:sz w:val="22"/>
                <w:szCs w:val="22"/>
              </w:rPr>
              <w:t>Międzynarodowe stosunki gos</w:t>
            </w:r>
            <w:r>
              <w:rPr>
                <w:sz w:val="22"/>
                <w:szCs w:val="22"/>
              </w:rPr>
              <w:t>podarcze</w:t>
            </w:r>
            <w:r w:rsidR="003C4D33">
              <w:rPr>
                <w:sz w:val="22"/>
                <w:szCs w:val="22"/>
              </w:rPr>
              <w:t xml:space="preserve">, </w:t>
            </w:r>
            <w:r w:rsidR="00AC48D1" w:rsidRPr="00AC48D1">
              <w:rPr>
                <w:sz w:val="22"/>
                <w:szCs w:val="22"/>
              </w:rPr>
              <w:t>Warszawa 2006</w:t>
            </w:r>
            <w:r>
              <w:rPr>
                <w:sz w:val="22"/>
                <w:szCs w:val="22"/>
              </w:rPr>
              <w:t>.</w:t>
            </w:r>
          </w:p>
          <w:p w:rsidR="00FC3315" w:rsidRPr="00AC48D1" w:rsidRDefault="00ED56F5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Oziewicz</w:t>
            </w:r>
            <w:proofErr w:type="spellEnd"/>
            <w:r>
              <w:rPr>
                <w:sz w:val="22"/>
                <w:szCs w:val="22"/>
              </w:rPr>
              <w:t xml:space="preserve"> E. (red.), </w:t>
            </w:r>
            <w:r w:rsidR="00AC48D1" w:rsidRPr="00AC48D1">
              <w:rPr>
                <w:sz w:val="22"/>
                <w:szCs w:val="22"/>
              </w:rPr>
              <w:t>Przemiany we współczesnej gospodarce</w:t>
            </w:r>
            <w:r>
              <w:rPr>
                <w:sz w:val="22"/>
                <w:szCs w:val="22"/>
              </w:rPr>
              <w:t xml:space="preserve"> światowej</w:t>
            </w:r>
            <w:r w:rsidR="00AC48D1" w:rsidRPr="00AC48D1">
              <w:rPr>
                <w:sz w:val="22"/>
                <w:szCs w:val="22"/>
              </w:rPr>
              <w:t>, Warszawa 2006.</w:t>
            </w:r>
          </w:p>
        </w:tc>
      </w:tr>
      <w:tr w:rsidR="00FC3315" w:rsidRPr="009E7B8A" w:rsidTr="00AC48D1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C48D1" w:rsidRPr="003C4D33" w:rsidRDefault="00AC48D1" w:rsidP="00AC48D1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Budnikowski A.,  </w:t>
            </w:r>
            <w:hyperlink r:id="rId6" w:history="1">
              <w:r w:rsidRPr="003C4D33">
                <w:rPr>
                  <w:rFonts w:ascii="Times New Roman" w:hAnsi="Times New Roman" w:cs="Times New Roman"/>
                  <w:bCs/>
                  <w:lang w:val="pl-PL"/>
                </w:rPr>
                <w:t>Ekonomia międzynarodowa</w:t>
              </w:r>
              <w:r w:rsidRPr="003C4D33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</w:hyperlink>
            <w:r w:rsidRPr="003C4D33">
              <w:rPr>
                <w:rFonts w:ascii="Times New Roman" w:hAnsi="Times New Roman" w:cs="Times New Roman"/>
                <w:lang w:val="pl-PL"/>
              </w:rPr>
              <w:t>, Warszawa 2017</w:t>
            </w:r>
          </w:p>
          <w:p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Stępień B. (red.), </w:t>
            </w:r>
            <w:hyperlink r:id="rId7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:rsidTr="00AC48D1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Ćwiczenia z wykorzystaniem metod 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AC48D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05</w:t>
            </w:r>
          </w:p>
        </w:tc>
      </w:tr>
      <w:tr w:rsidR="00AC48D1" w:rsidRPr="009E7B8A" w:rsidTr="00EA2D0E">
        <w:tc>
          <w:tcPr>
            <w:tcW w:w="8208" w:type="dxa"/>
            <w:gridSpan w:val="2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1800" w:type="dxa"/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8D1" w:rsidRPr="0028550B">
              <w:rPr>
                <w:rFonts w:ascii="Times New Roman" w:hAnsi="Times New Roman"/>
              </w:rPr>
              <w:t>, 06</w:t>
            </w:r>
          </w:p>
        </w:tc>
      </w:tr>
      <w:tr w:rsidR="00AC48D1" w:rsidRPr="009E7B8A" w:rsidTr="00EA2D0E">
        <w:tc>
          <w:tcPr>
            <w:tcW w:w="8208" w:type="dxa"/>
            <w:gridSpan w:val="2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Zaliczenie ćwiczeń pisemne lub ustne / Egzamin pisemny z wykładu</w:t>
            </w:r>
          </w:p>
        </w:tc>
        <w:tc>
          <w:tcPr>
            <w:tcW w:w="1800" w:type="dxa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:rsidTr="0028550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egzamin pisemny (test – pytania otwarte i zamknięte)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egzaminu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C525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444B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444B">
              <w:rPr>
                <w:sz w:val="22"/>
                <w:szCs w:val="22"/>
              </w:rPr>
              <w:t>8</w:t>
            </w: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</w:tcPr>
          <w:p w:rsidR="00467414" w:rsidRPr="009E7B8A" w:rsidRDefault="00467414" w:rsidP="004674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67414" w:rsidRPr="009E7B8A" w:rsidRDefault="001E444B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2812" w:type="dxa"/>
            <w:vAlign w:val="center"/>
          </w:tcPr>
          <w:p w:rsidR="00467414" w:rsidRPr="009E7B8A" w:rsidRDefault="001E444B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</w:tr>
      <w:tr w:rsidR="00467414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67414" w:rsidRPr="009E7B8A" w:rsidRDefault="00467414" w:rsidP="0046741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67414" w:rsidRPr="009E7B8A" w:rsidRDefault="00467414" w:rsidP="00467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467414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67414" w:rsidRPr="009E7B8A" w:rsidRDefault="00467414" w:rsidP="0046741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67414" w:rsidRPr="009E7B8A" w:rsidRDefault="00467414" w:rsidP="00467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67414" w:rsidRPr="009E7B8A" w:rsidRDefault="00467414" w:rsidP="00467414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1E444B">
              <w:rPr>
                <w:sz w:val="22"/>
                <w:szCs w:val="22"/>
              </w:rPr>
              <w:t>4</w:t>
            </w:r>
          </w:p>
        </w:tc>
      </w:tr>
      <w:tr w:rsidR="00467414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67414" w:rsidRPr="009E7B8A" w:rsidRDefault="00467414" w:rsidP="00467414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67414" w:rsidRPr="009E7B8A" w:rsidRDefault="00467414" w:rsidP="004674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183B8B"/>
    <w:rsid w:val="001C5251"/>
    <w:rsid w:val="001E444B"/>
    <w:rsid w:val="001F2FA0"/>
    <w:rsid w:val="0028550B"/>
    <w:rsid w:val="0029348C"/>
    <w:rsid w:val="00335D56"/>
    <w:rsid w:val="003C4D33"/>
    <w:rsid w:val="00410D8C"/>
    <w:rsid w:val="00416716"/>
    <w:rsid w:val="004474A9"/>
    <w:rsid w:val="00467414"/>
    <w:rsid w:val="0050790E"/>
    <w:rsid w:val="005A5B46"/>
    <w:rsid w:val="00801B19"/>
    <w:rsid w:val="008020D5"/>
    <w:rsid w:val="008322AC"/>
    <w:rsid w:val="00832D76"/>
    <w:rsid w:val="00865722"/>
    <w:rsid w:val="008C358C"/>
    <w:rsid w:val="00932F04"/>
    <w:rsid w:val="009D1431"/>
    <w:rsid w:val="009E7B8A"/>
    <w:rsid w:val="009F5760"/>
    <w:rsid w:val="00A0703A"/>
    <w:rsid w:val="00AC48D1"/>
    <w:rsid w:val="00B00938"/>
    <w:rsid w:val="00B60D93"/>
    <w:rsid w:val="00C06EE7"/>
    <w:rsid w:val="00C60C15"/>
    <w:rsid w:val="00C83126"/>
    <w:rsid w:val="00D240F4"/>
    <w:rsid w:val="00D466D8"/>
    <w:rsid w:val="00DB15E5"/>
    <w:rsid w:val="00E32F86"/>
    <w:rsid w:val="00E40B0C"/>
    <w:rsid w:val="00E701E0"/>
    <w:rsid w:val="00EA2C4A"/>
    <w:rsid w:val="00EB153C"/>
    <w:rsid w:val="00ED56F5"/>
    <w:rsid w:val="00EE2410"/>
    <w:rsid w:val="00F22F4E"/>
    <w:rsid w:val="00F93850"/>
    <w:rsid w:val="00F97A4B"/>
    <w:rsid w:val="00FA2E58"/>
    <w:rsid w:val="00FC3315"/>
    <w:rsid w:val="00FD5469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cord&amp;001=El140020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9065E-64F8-4ADD-B81B-ADE57EDB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2019-07-04T17:27:00Z</dcterms:created>
  <dcterms:modified xsi:type="dcterms:W3CDTF">2019-08-22T19:19:00Z</dcterms:modified>
</cp:coreProperties>
</file>